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43" w:rsidRPr="00085943" w:rsidRDefault="00085943" w:rsidP="00085943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943">
        <w:rPr>
          <w:rFonts w:ascii="Times New Roman" w:hAnsi="Times New Roman" w:cs="Times New Roman"/>
          <w:b/>
          <w:sz w:val="28"/>
          <w:szCs w:val="28"/>
        </w:rPr>
        <w:t>Тема</w:t>
      </w:r>
      <w:r w:rsidRPr="00085943">
        <w:rPr>
          <w:rFonts w:ascii="Times New Roman" w:hAnsi="Times New Roman" w:cs="Times New Roman"/>
          <w:b/>
          <w:sz w:val="28"/>
          <w:szCs w:val="28"/>
        </w:rPr>
        <w:tab/>
        <w:t>«Основи безпечного керування автомобілем»,</w:t>
      </w:r>
    </w:p>
    <w:p w:rsidR="00085943" w:rsidRPr="00085943" w:rsidRDefault="00085943" w:rsidP="00085943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943">
        <w:rPr>
          <w:rFonts w:ascii="Times New Roman" w:hAnsi="Times New Roman" w:cs="Times New Roman"/>
          <w:b/>
          <w:sz w:val="28"/>
          <w:szCs w:val="28"/>
        </w:rPr>
        <w:t>«Безпека дорожнього руху»</w:t>
      </w:r>
    </w:p>
    <w:p w:rsidR="00085943" w:rsidRDefault="00085943" w:rsidP="00085943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943" w:rsidRPr="00085943" w:rsidRDefault="00085943" w:rsidP="00085943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943" w:rsidRPr="008D42A8" w:rsidRDefault="00085943" w:rsidP="0008594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8D42A8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1</w:t>
      </w: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085943">
        <w:rPr>
          <w:rFonts w:ascii="Times New Roman" w:hAnsi="Times New Roman" w:cs="Times New Roman"/>
          <w:b/>
          <w:sz w:val="26"/>
          <w:szCs w:val="26"/>
        </w:rPr>
        <w:t xml:space="preserve">Який прийом гальмування забезпечує безпечну зупинку транспортного засобу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</w:t>
      </w:r>
      <w:r w:rsidRPr="00085943">
        <w:rPr>
          <w:rFonts w:ascii="Times New Roman" w:hAnsi="Times New Roman" w:cs="Times New Roman"/>
          <w:b/>
          <w:sz w:val="26"/>
          <w:szCs w:val="26"/>
        </w:rPr>
        <w:t>на слизькій ділянці дороги?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 xml:space="preserve">1. Багаторазове переривчасте натискання на педаль гальма і відпускання її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sz w:val="26"/>
          <w:szCs w:val="26"/>
        </w:rPr>
        <w:br/>
        <w:t xml:space="preserve">     </w:t>
      </w:r>
      <w:r w:rsidRPr="00085943">
        <w:rPr>
          <w:rFonts w:ascii="Times New Roman" w:hAnsi="Times New Roman" w:cs="Times New Roman"/>
          <w:i/>
          <w:sz w:val="26"/>
          <w:szCs w:val="26"/>
        </w:rPr>
        <w:t>без вимикання зчеплення.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Гальмування з вимкненим зчепленням.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Одноразове натискання на педаль гальма без ввімкнення зчеплення.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085943">
        <w:rPr>
          <w:rFonts w:ascii="Times New Roman" w:hAnsi="Times New Roman" w:cs="Times New Roman"/>
          <w:b/>
          <w:sz w:val="26"/>
          <w:szCs w:val="26"/>
        </w:rPr>
        <w:t>До переліку робіт з підвищеною небезпекою під час експлуатації автомобіля відносяться: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 xml:space="preserve">1. Навантажувально-розвантажувальні, монтажні і демонтажні роботи з </w:t>
      </w:r>
      <w:r>
        <w:rPr>
          <w:rFonts w:ascii="Times New Roman" w:hAnsi="Times New Roman" w:cs="Times New Roman"/>
          <w:i/>
          <w:sz w:val="26"/>
          <w:szCs w:val="26"/>
        </w:rPr>
        <w:br/>
        <w:t xml:space="preserve">    </w:t>
      </w:r>
      <w:r w:rsidRPr="00085943">
        <w:rPr>
          <w:rFonts w:ascii="Times New Roman" w:hAnsi="Times New Roman" w:cs="Times New Roman"/>
          <w:i/>
          <w:sz w:val="26"/>
          <w:szCs w:val="26"/>
        </w:rPr>
        <w:t>шинами.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Демонтажні і монтажні роботи з шинами.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Ремонтні роботи.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Pr="00085943">
        <w:rPr>
          <w:rFonts w:ascii="Times New Roman" w:hAnsi="Times New Roman" w:cs="Times New Roman"/>
          <w:b/>
          <w:sz w:val="26"/>
          <w:szCs w:val="26"/>
        </w:rPr>
        <w:t>Причини виникнення пожежі на автомобілях: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Несправність рульового керування.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Несправність гальмової системи.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Підтікання палива в системі живлення.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Pr="00085943">
        <w:rPr>
          <w:rFonts w:ascii="Times New Roman" w:hAnsi="Times New Roman" w:cs="Times New Roman"/>
          <w:b/>
          <w:sz w:val="26"/>
          <w:szCs w:val="26"/>
        </w:rPr>
        <w:t xml:space="preserve">Ви наближаєтесь до повороту дороги ліворуч, і він виявився крутіший, ніж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</w:t>
      </w:r>
      <w:r w:rsidRPr="00085943">
        <w:rPr>
          <w:rFonts w:ascii="Times New Roman" w:hAnsi="Times New Roman" w:cs="Times New Roman"/>
          <w:b/>
          <w:sz w:val="26"/>
          <w:szCs w:val="26"/>
        </w:rPr>
        <w:t>припускалося. Необхідно: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Збільшити швидкість, щоб швидше подолати поворот.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 xml:space="preserve">2. Продовжити рух, не змінюючи швидкості і тримаючись лівого краю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Pr="00085943">
        <w:rPr>
          <w:rFonts w:ascii="Times New Roman" w:hAnsi="Times New Roman" w:cs="Times New Roman"/>
          <w:i/>
          <w:sz w:val="26"/>
          <w:szCs w:val="26"/>
        </w:rPr>
        <w:t>проїзної частини дороги.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Зменшити швидкість руху.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 </w:t>
      </w:r>
      <w:r w:rsidRPr="00085943">
        <w:rPr>
          <w:rFonts w:ascii="Times New Roman" w:hAnsi="Times New Roman" w:cs="Times New Roman"/>
          <w:b/>
          <w:sz w:val="26"/>
          <w:szCs w:val="26"/>
        </w:rPr>
        <w:t>Технічні засоби гасіння пожежі: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Вогнегасник.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Ковдра.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Пісок.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Pr="00085943">
        <w:rPr>
          <w:rFonts w:ascii="Times New Roman" w:hAnsi="Times New Roman" w:cs="Times New Roman"/>
          <w:b/>
          <w:sz w:val="26"/>
          <w:szCs w:val="26"/>
        </w:rPr>
        <w:t>Термін дії медичних довідок щодо придатності керування транспортним засобом (форма № 083) для чоловіків віком понад 55 років, жінок — понад 50 років:</w:t>
      </w:r>
    </w:p>
    <w:p w:rsid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1 рік.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Безстроково.</w:t>
      </w:r>
    </w:p>
    <w:p w:rsidR="00085943" w:rsidRPr="00085943" w:rsidRDefault="00085943" w:rsidP="0008594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2 роки.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 </w:t>
      </w:r>
      <w:r w:rsidRPr="00085943">
        <w:rPr>
          <w:rFonts w:ascii="Times New Roman" w:hAnsi="Times New Roman" w:cs="Times New Roman"/>
          <w:b/>
          <w:sz w:val="26"/>
          <w:szCs w:val="26"/>
        </w:rPr>
        <w:t xml:space="preserve">Дисциплінарна відповідальність за порушення законодавства про охорону праці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085943">
        <w:rPr>
          <w:rFonts w:ascii="Times New Roman" w:hAnsi="Times New Roman" w:cs="Times New Roman"/>
          <w:b/>
          <w:sz w:val="26"/>
          <w:szCs w:val="26"/>
        </w:rPr>
        <w:t>полягає в тому, що на працівника накладається стягнення у вигляді:</w:t>
      </w:r>
    </w:p>
    <w:p w:rsid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Догани, звільнення з роботи.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Суворої догани.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Відповіді «а» і «б» правильні.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 </w:t>
      </w:r>
      <w:r w:rsidRPr="00085943">
        <w:rPr>
          <w:rFonts w:ascii="Times New Roman" w:hAnsi="Times New Roman" w:cs="Times New Roman"/>
          <w:b/>
          <w:sz w:val="26"/>
          <w:szCs w:val="26"/>
        </w:rPr>
        <w:t xml:space="preserve">Грубе порушення Законів України про охорону навколишнього середовища </w:t>
      </w: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085943">
        <w:rPr>
          <w:rFonts w:ascii="Times New Roman" w:hAnsi="Times New Roman" w:cs="Times New Roman"/>
          <w:b/>
          <w:sz w:val="26"/>
          <w:szCs w:val="26"/>
        </w:rPr>
        <w:t>тягне за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5943">
        <w:rPr>
          <w:rFonts w:ascii="Times New Roman" w:hAnsi="Times New Roman" w:cs="Times New Roman"/>
          <w:b/>
          <w:sz w:val="26"/>
          <w:szCs w:val="26"/>
        </w:rPr>
        <w:t>собою:</w:t>
      </w:r>
    </w:p>
    <w:p w:rsid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Попередження.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Адміністративну або кримінальну відповідальність.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Кримінальну відповідальність.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Pr="00085943">
        <w:rPr>
          <w:rFonts w:ascii="Times New Roman" w:hAnsi="Times New Roman" w:cs="Times New Roman"/>
          <w:b/>
          <w:sz w:val="26"/>
          <w:szCs w:val="26"/>
        </w:rPr>
        <w:t>При ДТП водій зобов'язаний:</w:t>
      </w:r>
    </w:p>
    <w:p w:rsidR="00DC5D4B" w:rsidRDefault="00DC5D4B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1. Вжити заходів для надання першої медичної допомоги потерпілим, викликати карету швидкої медичної допомоги, а якщо це неможливо, звернутись по допомогу до присутніх і відправити потерпілих до лікувального закладу, у випадку неможливості виконати перелічені дії — відвезти потерпілого до медичного закладу своїм транспортом.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2. Вжити заходів для надання першої медичної допомоги потерпілим, викликати карету швидкої медичної допомоги, а якщо це неможливо, звернутись по допомогу до присутніх і відправити потерпілого до лікувального закладу.</w:t>
      </w:r>
    </w:p>
    <w:p w:rsidR="00085943" w:rsidRPr="00085943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5943">
        <w:rPr>
          <w:rFonts w:ascii="Times New Roman" w:hAnsi="Times New Roman" w:cs="Times New Roman"/>
          <w:i/>
          <w:sz w:val="26"/>
          <w:szCs w:val="26"/>
        </w:rPr>
        <w:t>3. Вжити заходів для надання першої медичної допомоги потерпілим, відвезти потерпілого до медичного закладу своїм транспортом.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До яких небезпечних наслідків може призвести гальмування автомобіля з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різним зносом шин правих і лівих коліс?</w:t>
      </w:r>
    </w:p>
    <w:p w:rsidR="00DC5D4B" w:rsidRDefault="00DC5D4B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Занесення.</w:t>
      </w: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Небезпечних наслідків не буде.</w:t>
      </w: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Занесення з можливим перекиданням.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Згідно з правилами дорожнього руху, ДТП — це:</w:t>
      </w:r>
    </w:p>
    <w:p w:rsidR="00DC5D4B" w:rsidRDefault="00DC5D4B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Пригода, яка сталася за участю механічного транспортного засобу, що рухався, і призвела до пошкодження транспортних засобів, вантажів, шляхів, загибелі чи поранення людей.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Пригода, що сталася внаслідок стихійного лиха.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Пригода, що сталася при зчепленні чи розчепленні транспортних засобів.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Чи дозволяється експлуатація автомобіля без ременів безпеки, якщо їх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встановлення передбачено конструкцією?</w:t>
      </w:r>
    </w:p>
    <w:p w:rsidR="00DC5D4B" w:rsidRDefault="00DC5D4B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Дозволяється.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Забороняється.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Дозволяється, якщо ремені в ремонті.</w:t>
      </w:r>
    </w:p>
    <w:p w:rsidR="00085943" w:rsidRPr="00085943" w:rsidRDefault="00085943" w:rsidP="000859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0859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5D4B" w:rsidRPr="00085943" w:rsidRDefault="00DC5D4B" w:rsidP="00DC5D4B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943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085943">
        <w:rPr>
          <w:rFonts w:ascii="Times New Roman" w:hAnsi="Times New Roman" w:cs="Times New Roman"/>
          <w:b/>
          <w:sz w:val="28"/>
          <w:szCs w:val="28"/>
        </w:rPr>
        <w:tab/>
        <w:t>«Основи безпечного керування автомобілем»,</w:t>
      </w:r>
    </w:p>
    <w:p w:rsidR="00DC5D4B" w:rsidRPr="00085943" w:rsidRDefault="00DC5D4B" w:rsidP="00DC5D4B">
      <w:pPr>
        <w:tabs>
          <w:tab w:val="center" w:pos="-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943">
        <w:rPr>
          <w:rFonts w:ascii="Times New Roman" w:hAnsi="Times New Roman" w:cs="Times New Roman"/>
          <w:b/>
          <w:sz w:val="28"/>
          <w:szCs w:val="28"/>
        </w:rPr>
        <w:t>«Безпека дорожнього руху»</w:t>
      </w:r>
    </w:p>
    <w:p w:rsidR="00DC5D4B" w:rsidRDefault="00DC5D4B" w:rsidP="0008594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85943" w:rsidRPr="008D42A8" w:rsidRDefault="00085943" w:rsidP="00DC5D4B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8D42A8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2</w:t>
      </w:r>
      <w:r w:rsidR="00DC5D4B" w:rsidRPr="008D42A8">
        <w:rPr>
          <w:rFonts w:ascii="Times New Roman" w:hAnsi="Times New Roman" w:cs="Times New Roman"/>
          <w:b/>
          <w:i/>
          <w:sz w:val="26"/>
          <w:szCs w:val="26"/>
          <w:u w:val="single"/>
        </w:rPr>
        <w:t>.</w:t>
      </w:r>
    </w:p>
    <w:p w:rsidR="00085943" w:rsidRPr="00305347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При раптовому розриві покришки колеса під час руху водій зобов'язаний:</w:t>
      </w:r>
    </w:p>
    <w:p w:rsidR="00DC5D4B" w:rsidRDefault="00DC5D4B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Міцно утримувати кермо автомобіля, різко загальмувати.</w:t>
      </w: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Міцно утримувати кермо автомобіля, плавно загальмувати.</w:t>
      </w:r>
    </w:p>
    <w:p w:rsidR="00085943" w:rsidRPr="00DC5D4B" w:rsidRDefault="00085943" w:rsidP="00085943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Загальмувати з поворотом руля в протилежному від заносу транспортного засобу бік.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Яку передачу рекомендується увімкнути при стоянці на спусках, щоб не </w:t>
      </w: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допустити самостійного руху транспортного засобу?</w:t>
      </w:r>
    </w:p>
    <w:p w:rsidR="00DC5D4B" w:rsidRDefault="00DC5D4B" w:rsidP="0008594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Передачу для руху назад разом зі стоянковими гальмами.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Першу передачу разом зі стоянковими гальмами.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Нейтральну передачу разом зі стоянковими гальмами.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Система дихання забезпечує:</w:t>
      </w:r>
    </w:p>
    <w:p w:rsidR="00DC5D4B" w:rsidRDefault="00DC5D4B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Газообмін людини між організмом та навколишнім середовищем.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Надходження в організм людини кисню та видалення вуглекислого газу.</w:t>
      </w:r>
    </w:p>
    <w:p w:rsidR="00085943" w:rsidRPr="00DC5D4B" w:rsidRDefault="00085943" w:rsidP="00DC5D4B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Видалення вуглекислого газу.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При русі в умовах туману відстань до предметів уявляється:</w:t>
      </w:r>
    </w:p>
    <w:p w:rsidR="00DC5D4B" w:rsidRDefault="00DC5D4B" w:rsidP="00085943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085943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Менш віддаленою, ніж</w:t>
      </w:r>
      <w:r w:rsidR="00DC5D4B" w:rsidRPr="00DC5D4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C5D4B">
        <w:rPr>
          <w:rFonts w:ascii="Times New Roman" w:hAnsi="Times New Roman" w:cs="Times New Roman"/>
          <w:i/>
          <w:sz w:val="26"/>
          <w:szCs w:val="26"/>
        </w:rPr>
        <w:t>у дійсності.</w:t>
      </w:r>
    </w:p>
    <w:p w:rsidR="00085943" w:rsidRPr="00DC5D4B" w:rsidRDefault="00085943" w:rsidP="00085943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Більш віддаленою, ніж</w:t>
      </w:r>
      <w:r w:rsidR="00DC5D4B" w:rsidRPr="00DC5D4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C5D4B">
        <w:rPr>
          <w:rFonts w:ascii="Times New Roman" w:hAnsi="Times New Roman" w:cs="Times New Roman"/>
          <w:i/>
          <w:sz w:val="26"/>
          <w:szCs w:val="26"/>
        </w:rPr>
        <w:t>у дійсності.</w:t>
      </w:r>
    </w:p>
    <w:p w:rsidR="00085943" w:rsidRPr="00DC5D4B" w:rsidRDefault="00085943" w:rsidP="00085943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Відповідною дійсності.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Який прийом гальмування забезпечує безпечну зупинку транспортного засобу </w:t>
      </w:r>
    </w:p>
    <w:p w:rsidR="00085943" w:rsidRDefault="00DC5D4B" w:rsidP="00DC5D4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на слизькій ділянці дороги?</w:t>
      </w:r>
    </w:p>
    <w:p w:rsidR="00DC5D4B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1. Багаторазове переривчасте натискання на педаль гальма і відпускання її </w:t>
      </w:r>
      <w:r w:rsidR="00DC5D4B">
        <w:rPr>
          <w:rFonts w:ascii="Times New Roman" w:hAnsi="Times New Roman" w:cs="Times New Roman"/>
          <w:i/>
          <w:sz w:val="26"/>
          <w:szCs w:val="26"/>
        </w:rPr>
        <w:t xml:space="preserve">     </w:t>
      </w:r>
    </w:p>
    <w:p w:rsidR="00085943" w:rsidRP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085943" w:rsidRPr="00DC5D4B">
        <w:rPr>
          <w:rFonts w:ascii="Times New Roman" w:hAnsi="Times New Roman" w:cs="Times New Roman"/>
          <w:i/>
          <w:sz w:val="26"/>
          <w:szCs w:val="26"/>
        </w:rPr>
        <w:t>без вимкнення зчеплення.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Гальмування з вимкненим зчепленням.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Одноразове натискання на педаль гальма без вимкнення зчеплення.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Під час постановки автомобіля на ТО та ремонт необхідно:</w:t>
      </w:r>
    </w:p>
    <w:p w:rsid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Загальмувати ручним гальмом, ввімкнути нижчу передачу.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Під колеса підкласти не менше двох упорів.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Виконати обидві дії.</w:t>
      </w:r>
    </w:p>
    <w:p w:rsidR="00085943" w:rsidRPr="00305347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Що називається активною безпечністю автомобіля?</w:t>
      </w:r>
    </w:p>
    <w:p w:rsidR="00305347" w:rsidRDefault="00305347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1. Властивість автомобіля знижувати вірогідність виникнення ДНП або </w:t>
      </w:r>
      <w:r w:rsidR="00DC5D4B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85943" w:rsidRP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85943" w:rsidRPr="00DC5D4B">
        <w:rPr>
          <w:rFonts w:ascii="Times New Roman" w:hAnsi="Times New Roman" w:cs="Times New Roman"/>
          <w:i/>
          <w:sz w:val="26"/>
          <w:szCs w:val="26"/>
        </w:rPr>
        <w:t>запобігати їй.</w:t>
      </w:r>
    </w:p>
    <w:p w:rsid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2. Властивість автомобіля зменшувати важкість наслідків ДТП, якщо </w:t>
      </w:r>
    </w:p>
    <w:p w:rsidR="00085943" w:rsidRP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085943" w:rsidRPr="00DC5D4B">
        <w:rPr>
          <w:rFonts w:ascii="Times New Roman" w:hAnsi="Times New Roman" w:cs="Times New Roman"/>
          <w:i/>
          <w:sz w:val="26"/>
          <w:szCs w:val="26"/>
        </w:rPr>
        <w:t>вона сталася.</w:t>
      </w:r>
    </w:p>
    <w:p w:rsid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3. Властивість автомобіля що дозволяє зменшувати шкоду, завдану </w:t>
      </w:r>
    </w:p>
    <w:p w:rsidR="00085943" w:rsidRP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85943" w:rsidRPr="00DC5D4B">
        <w:rPr>
          <w:rFonts w:ascii="Times New Roman" w:hAnsi="Times New Roman" w:cs="Times New Roman"/>
          <w:i/>
          <w:sz w:val="26"/>
          <w:szCs w:val="26"/>
        </w:rPr>
        <w:t>учасникам руху.</w:t>
      </w: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Яким чином перевіряється напруга АКБ?</w:t>
      </w:r>
    </w:p>
    <w:p w:rsid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1. Коротким замиканням.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2. Навантажувальною вилкою.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За допомогою контрольної лампи.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При виконанні робіт, пов'язаних із зняттям коліс, необхідно поставити під </w:t>
      </w: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підвішений автомобіль?</w:t>
      </w:r>
    </w:p>
    <w:p w:rsid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1. Декілька цеглин.   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2. «Козелки».   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>3. Будь-який підручний матеріал.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 xml:space="preserve">Яка безпечна дистанція рекомендується між транспортними засобами при русі </w:t>
      </w:r>
    </w:p>
    <w:p w:rsidR="00085943" w:rsidRPr="00DC5D4B" w:rsidRDefault="00DC5D4B" w:rsidP="00DC5D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85943" w:rsidRPr="00DC5D4B">
        <w:rPr>
          <w:rFonts w:ascii="Times New Roman" w:hAnsi="Times New Roman" w:cs="Times New Roman"/>
          <w:b/>
          <w:sz w:val="26"/>
          <w:szCs w:val="26"/>
        </w:rPr>
        <w:t>на сухому покритті проїзної частини?</w:t>
      </w:r>
    </w:p>
    <w:p w:rsidR="00DC5D4B" w:rsidRDefault="00DC5D4B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1. З розрахунку </w:t>
      </w:r>
      <w:smartTag w:uri="urn:schemas-microsoft-com:office:smarttags" w:element="metricconverter">
        <w:smartTagPr>
          <w:attr w:name="ProductID" w:val="0,5 м"/>
        </w:smartTagPr>
        <w:r w:rsidRPr="00DC5D4B">
          <w:rPr>
            <w:rFonts w:ascii="Times New Roman" w:hAnsi="Times New Roman" w:cs="Times New Roman"/>
            <w:i/>
            <w:sz w:val="26"/>
            <w:szCs w:val="26"/>
          </w:rPr>
          <w:t>0,5 м</w:t>
        </w:r>
      </w:smartTag>
      <w:r w:rsidRPr="00DC5D4B">
        <w:rPr>
          <w:rFonts w:ascii="Times New Roman" w:hAnsi="Times New Roman" w:cs="Times New Roman"/>
          <w:i/>
          <w:sz w:val="26"/>
          <w:szCs w:val="26"/>
        </w:rPr>
        <w:t xml:space="preserve"> дистанції на </w:t>
      </w:r>
      <w:smartTag w:uri="urn:schemas-microsoft-com:office:smarttags" w:element="metricconverter">
        <w:smartTagPr>
          <w:attr w:name="ProductID" w:val="1 км"/>
        </w:smartTagPr>
        <w:r w:rsidRPr="00DC5D4B">
          <w:rPr>
            <w:rFonts w:ascii="Times New Roman" w:hAnsi="Times New Roman" w:cs="Times New Roman"/>
            <w:i/>
            <w:sz w:val="26"/>
            <w:szCs w:val="26"/>
          </w:rPr>
          <w:t>1 км</w:t>
        </w:r>
      </w:smartTag>
      <w:r w:rsidRPr="00DC5D4B">
        <w:rPr>
          <w:rFonts w:ascii="Times New Roman" w:hAnsi="Times New Roman" w:cs="Times New Roman"/>
          <w:i/>
          <w:sz w:val="26"/>
          <w:szCs w:val="26"/>
        </w:rPr>
        <w:t xml:space="preserve"> / год швидкості руху.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2. З розрахунку </w:t>
      </w:r>
      <w:smartTag w:uri="urn:schemas-microsoft-com:office:smarttags" w:element="metricconverter">
        <w:smartTagPr>
          <w:attr w:name="ProductID" w:val="1,0 м"/>
        </w:smartTagPr>
        <w:r w:rsidRPr="00DC5D4B">
          <w:rPr>
            <w:rFonts w:ascii="Times New Roman" w:hAnsi="Times New Roman" w:cs="Times New Roman"/>
            <w:i/>
            <w:sz w:val="26"/>
            <w:szCs w:val="26"/>
          </w:rPr>
          <w:t>1,0 м</w:t>
        </w:r>
      </w:smartTag>
      <w:r w:rsidRPr="00DC5D4B">
        <w:rPr>
          <w:rFonts w:ascii="Times New Roman" w:hAnsi="Times New Roman" w:cs="Times New Roman"/>
          <w:i/>
          <w:sz w:val="26"/>
          <w:szCs w:val="26"/>
        </w:rPr>
        <w:t xml:space="preserve"> дистанції на 1км/ год швидкості руху.</w:t>
      </w:r>
    </w:p>
    <w:p w:rsidR="00085943" w:rsidRPr="00DC5D4B" w:rsidRDefault="00085943" w:rsidP="00DC5D4B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C5D4B">
        <w:rPr>
          <w:rFonts w:ascii="Times New Roman" w:hAnsi="Times New Roman" w:cs="Times New Roman"/>
          <w:i/>
          <w:sz w:val="26"/>
          <w:szCs w:val="26"/>
        </w:rPr>
        <w:t xml:space="preserve">3. З розрахунку </w:t>
      </w:r>
      <w:smartTag w:uri="urn:schemas-microsoft-com:office:smarttags" w:element="metricconverter">
        <w:smartTagPr>
          <w:attr w:name="ProductID" w:val="1,5 м"/>
        </w:smartTagPr>
        <w:r w:rsidRPr="00DC5D4B">
          <w:rPr>
            <w:rFonts w:ascii="Times New Roman" w:hAnsi="Times New Roman" w:cs="Times New Roman"/>
            <w:i/>
            <w:sz w:val="26"/>
            <w:szCs w:val="26"/>
          </w:rPr>
          <w:t>1,5 м</w:t>
        </w:r>
      </w:smartTag>
      <w:r w:rsidRPr="00DC5D4B">
        <w:rPr>
          <w:rFonts w:ascii="Times New Roman" w:hAnsi="Times New Roman" w:cs="Times New Roman"/>
          <w:i/>
          <w:sz w:val="26"/>
          <w:szCs w:val="26"/>
        </w:rPr>
        <w:t xml:space="preserve"> дистанції на </w:t>
      </w:r>
      <w:smartTag w:uri="urn:schemas-microsoft-com:office:smarttags" w:element="metricconverter">
        <w:smartTagPr>
          <w:attr w:name="ProductID" w:val="1 км"/>
        </w:smartTagPr>
        <w:r w:rsidRPr="00DC5D4B">
          <w:rPr>
            <w:rFonts w:ascii="Times New Roman" w:hAnsi="Times New Roman" w:cs="Times New Roman"/>
            <w:i/>
            <w:sz w:val="26"/>
            <w:szCs w:val="26"/>
          </w:rPr>
          <w:t>1 км</w:t>
        </w:r>
      </w:smartTag>
      <w:r w:rsidRPr="00DC5D4B">
        <w:rPr>
          <w:rFonts w:ascii="Times New Roman" w:hAnsi="Times New Roman" w:cs="Times New Roman"/>
          <w:i/>
          <w:sz w:val="26"/>
          <w:szCs w:val="26"/>
        </w:rPr>
        <w:t xml:space="preserve"> /год швидкості руху.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305347" w:rsidRDefault="00305347" w:rsidP="003053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</w:t>
      </w:r>
      <w:r w:rsidR="00085943" w:rsidRPr="00305347">
        <w:rPr>
          <w:rFonts w:ascii="Times New Roman" w:hAnsi="Times New Roman" w:cs="Times New Roman"/>
          <w:b/>
          <w:sz w:val="26"/>
          <w:szCs w:val="26"/>
        </w:rPr>
        <w:t xml:space="preserve">Без яких документів не можна здійснювати перевезення вантажів ? </w:t>
      </w:r>
    </w:p>
    <w:p w:rsidR="00305347" w:rsidRDefault="00305347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>1. Шляхового листа; товарно-транспортної накладної.</w:t>
      </w:r>
    </w:p>
    <w:p w:rsidR="00085943" w:rsidRP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>2. Товарно-транспортної накладної.</w:t>
      </w:r>
    </w:p>
    <w:p w:rsidR="00085943" w:rsidRP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>3. Акта заміру (зважування).</w:t>
      </w:r>
    </w:p>
    <w:p w:rsidR="00085943" w:rsidRPr="00085943" w:rsidRDefault="00085943" w:rsidP="000859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5943" w:rsidRPr="00305347" w:rsidRDefault="00305347" w:rsidP="003053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 </w:t>
      </w:r>
      <w:r w:rsidR="00085943" w:rsidRPr="00305347">
        <w:rPr>
          <w:rFonts w:ascii="Times New Roman" w:hAnsi="Times New Roman" w:cs="Times New Roman"/>
          <w:b/>
          <w:sz w:val="26"/>
          <w:szCs w:val="26"/>
        </w:rPr>
        <w:t xml:space="preserve">Хто являється власником транспортного засобу? </w:t>
      </w:r>
    </w:p>
    <w:p w:rsidR="00305347" w:rsidRDefault="00305347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85943" w:rsidRP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>1. Особа, яка керує транспортним засобом.</w:t>
      </w:r>
    </w:p>
    <w:p w:rsid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 xml:space="preserve">2. Особа, яка володіє майновими правами на транспортний засіб та має </w:t>
      </w:r>
    </w:p>
    <w:p w:rsidR="00085943" w:rsidRPr="00305347" w:rsidRDefault="00305347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="00085943" w:rsidRPr="00305347">
        <w:rPr>
          <w:rFonts w:ascii="Times New Roman" w:hAnsi="Times New Roman" w:cs="Times New Roman"/>
          <w:i/>
          <w:sz w:val="26"/>
          <w:szCs w:val="26"/>
        </w:rPr>
        <w:t>відповідні документи.</w:t>
      </w:r>
    </w:p>
    <w:p w:rsidR="00085943" w:rsidRPr="00305347" w:rsidRDefault="00085943" w:rsidP="0030534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05347">
        <w:rPr>
          <w:rFonts w:ascii="Times New Roman" w:hAnsi="Times New Roman" w:cs="Times New Roman"/>
          <w:i/>
          <w:sz w:val="26"/>
          <w:szCs w:val="26"/>
        </w:rPr>
        <w:t>3. Особа, яка має генеральне доручення.</w:t>
      </w:r>
    </w:p>
    <w:p w:rsidR="00085943" w:rsidRPr="00F96A29" w:rsidRDefault="00085943" w:rsidP="00085943">
      <w:pPr>
        <w:spacing w:line="360" w:lineRule="auto"/>
        <w:rPr>
          <w:sz w:val="28"/>
          <w:szCs w:val="28"/>
        </w:rPr>
      </w:pPr>
    </w:p>
    <w:p w:rsidR="002C41F1" w:rsidRDefault="002C41F1"/>
    <w:sectPr w:rsidR="002C41F1" w:rsidSect="00394E2D">
      <w:headerReference w:type="even" r:id="rId8"/>
      <w:footerReference w:type="even" r:id="rId9"/>
      <w:pgSz w:w="11909" w:h="16834"/>
      <w:pgMar w:top="1134" w:right="851" w:bottom="851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720" w:rsidRDefault="00432720" w:rsidP="00371D0F">
      <w:pPr>
        <w:spacing w:after="0" w:line="240" w:lineRule="auto"/>
      </w:pPr>
      <w:r>
        <w:separator/>
      </w:r>
    </w:p>
  </w:endnote>
  <w:endnote w:type="continuationSeparator" w:id="1">
    <w:p w:rsidR="00432720" w:rsidRDefault="00432720" w:rsidP="0037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A29" w:rsidRDefault="004327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720" w:rsidRDefault="00432720" w:rsidP="00371D0F">
      <w:pPr>
        <w:spacing w:after="0" w:line="240" w:lineRule="auto"/>
      </w:pPr>
      <w:r>
        <w:separator/>
      </w:r>
    </w:p>
  </w:footnote>
  <w:footnote w:type="continuationSeparator" w:id="1">
    <w:p w:rsidR="00432720" w:rsidRDefault="00432720" w:rsidP="0037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A29" w:rsidRDefault="004327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13F88"/>
    <w:multiLevelType w:val="hybridMultilevel"/>
    <w:tmpl w:val="F12E30A8"/>
    <w:lvl w:ilvl="0" w:tplc="D6864CDC">
      <w:start w:val="1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5943"/>
    <w:rsid w:val="00085943"/>
    <w:rsid w:val="002C41F1"/>
    <w:rsid w:val="00305347"/>
    <w:rsid w:val="00371D0F"/>
    <w:rsid w:val="00432720"/>
    <w:rsid w:val="008D42A8"/>
    <w:rsid w:val="00DC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31B3E-EAE1-4678-BAD6-2ACED570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3944</Words>
  <Characters>2249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2014-03-24T18:21:00Z</dcterms:created>
  <dcterms:modified xsi:type="dcterms:W3CDTF">2014-05-15T06:21:00Z</dcterms:modified>
</cp:coreProperties>
</file>